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E" w:rsidRPr="006648BE" w:rsidRDefault="006648BE" w:rsidP="006648B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648B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родителям\</w:t>
      </w:r>
      <w:proofErr w:type="spellStart"/>
      <w:r w:rsidRPr="006648B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Әт</w:t>
      </w:r>
      <w:proofErr w:type="gramStart"/>
      <w:r w:rsidRPr="006648B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и-</w:t>
      </w:r>
      <w:proofErr w:type="gramEnd"/>
      <w:r w:rsidRPr="006648B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әниләргә</w:t>
      </w:r>
      <w:bookmarkStart w:id="0" w:name="_GoBack"/>
      <w:bookmarkEnd w:id="0"/>
      <w:proofErr w:type="spellEnd"/>
    </w:p>
    <w:p w:rsidR="006648BE" w:rsidRPr="006648BE" w:rsidRDefault="006648BE" w:rsidP="006648B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Полноценное и правильно организованное питание - необ</w:t>
      </w:r>
      <w:r w:rsidRPr="006648B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softHyphen/>
        <w:t>ходимое условие долгой и полноценной жизни, отсутствия многих заболеваний.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Мы, родители, в ответственности за то, как организовано пи</w:t>
      </w:r>
      <w:r w:rsidRPr="006648B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softHyphen/>
        <w:t>тание наших детей.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ПРАВИЛА ЗДОРОВОГО ПИТАНИЯ: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1. Ребенок должен есть разнообразные пищевые продукты. Ежедневный рацион ребенка должен содержать около 15 наиме</w:t>
      </w: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softHyphen/>
        <w:t>нований разных продуктов питания. В течение недели рацион питания должен включать не менее 30 наименований разных продуктов питания.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2. Каждый день в рационе питания ребенка должны присут</w:t>
      </w: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- не обязательно должны входить в рацион питания каждый день, но в течение недели должны присутствовать 2-3 раза обязательно.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3. Ребенок должен питаться не менее 4 раз в день.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4. Следует употреблять йодированную соль.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5. В межсезонье (осень - зима, зима - весна) ребенок должен получать  витаминно-минеральные  комплексы,  рекомендованные для детей соответствующего возраста.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6. Для обогащения рациона питания школьника витамином «С» рекомендуем обеспечить ежедневный прием отвара шипов</w:t>
      </w: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softHyphen/>
        <w:t>ника.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7. Прием пищи должен проходить в спокойной обстановке.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8. Если у ребенка имеет место дефицит или избыток массы 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 степени отклонения физического развития от нормы.</w:t>
      </w:r>
    </w:p>
    <w:p w:rsidR="006648BE" w:rsidRPr="006648BE" w:rsidRDefault="006648BE" w:rsidP="006648B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9. Рацион питания школьника, занимающегося спортом, должен быть скорректирован с учетом объема физической нагрузки.</w:t>
      </w:r>
    </w:p>
    <w:p w:rsidR="006648BE" w:rsidRPr="006648BE" w:rsidRDefault="006648BE" w:rsidP="006648B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6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8A6252" w:rsidRDefault="008A6252"/>
    <w:sectPr w:rsidR="008A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5BE"/>
    <w:rsid w:val="001D05BE"/>
    <w:rsid w:val="006648BE"/>
    <w:rsid w:val="008A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</dc:creator>
  <cp:keywords/>
  <dc:description/>
  <cp:lastModifiedBy>Спиридонова</cp:lastModifiedBy>
  <cp:revision>3</cp:revision>
  <dcterms:created xsi:type="dcterms:W3CDTF">2017-10-20T14:52:00Z</dcterms:created>
  <dcterms:modified xsi:type="dcterms:W3CDTF">2017-10-20T14:52:00Z</dcterms:modified>
</cp:coreProperties>
</file>